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F1330" w14:textId="77777777" w:rsidR="00871565" w:rsidRDefault="00871565" w:rsidP="006A422B">
      <w:pPr>
        <w:snapToGrid w:val="0"/>
        <w:spacing w:line="276" w:lineRule="auto"/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4FFAC4B5" w14:textId="27B1A476" w:rsidR="00497272" w:rsidRPr="006A422B" w:rsidRDefault="00497272" w:rsidP="006A422B">
      <w:pPr>
        <w:snapToGrid w:val="0"/>
        <w:spacing w:line="276" w:lineRule="auto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6A422B">
        <w:rPr>
          <w:rFonts w:ascii="Bookman Old Style" w:hAnsi="Bookman Old Style"/>
          <w:b/>
          <w:bCs/>
          <w:sz w:val="28"/>
          <w:szCs w:val="28"/>
        </w:rPr>
        <w:t>DECRETO DI PROMULGAZIONE</w:t>
      </w:r>
    </w:p>
    <w:p w14:paraId="5AB15692" w14:textId="77777777" w:rsidR="006A422B" w:rsidRDefault="006A422B" w:rsidP="006A422B">
      <w:pPr>
        <w:snapToGrid w:val="0"/>
        <w:spacing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771F48F8" w14:textId="061B26EF" w:rsidR="00732E5B" w:rsidRPr="001E49CD" w:rsidRDefault="00732E5B" w:rsidP="006A422B">
      <w:pPr>
        <w:snapToGrid w:val="0"/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1E49CD">
        <w:rPr>
          <w:rFonts w:ascii="Bookman Old Style" w:hAnsi="Bookman Old Style"/>
          <w:sz w:val="24"/>
          <w:szCs w:val="24"/>
        </w:rPr>
        <w:t>L’articolo delle Costituzioni della Società di San Francesco di Sales con cui inizia la terza parte “Formati per la missione di educatori e pastori” ci dà l’orizzonte evangelico, ecclesiale e salesiano in cui si colloca e va compresa “</w:t>
      </w:r>
      <w:r w:rsidR="004346C6" w:rsidRPr="001E49CD">
        <w:rPr>
          <w:rFonts w:ascii="Bookman Old Style" w:hAnsi="Bookman Old Style"/>
          <w:sz w:val="24"/>
          <w:szCs w:val="24"/>
        </w:rPr>
        <w:t xml:space="preserve">La formazione dei Salesiani di Don Bosco – Principi e norme – </w:t>
      </w:r>
      <w:r w:rsidR="004346C6" w:rsidRPr="001E49CD">
        <w:rPr>
          <w:rFonts w:ascii="Bookman Old Style" w:hAnsi="Bookman Old Style"/>
          <w:i/>
          <w:iCs/>
          <w:sz w:val="24"/>
          <w:szCs w:val="24"/>
        </w:rPr>
        <w:t>Ratio Fundamentalis Institutionis et Studiorum</w:t>
      </w:r>
      <w:r w:rsidRPr="001E49CD">
        <w:rPr>
          <w:rFonts w:ascii="Bookman Old Style" w:hAnsi="Bookman Old Style"/>
          <w:sz w:val="24"/>
          <w:szCs w:val="24"/>
        </w:rPr>
        <w:t>”</w:t>
      </w:r>
      <w:r w:rsidR="00414FBB" w:rsidRPr="001E49CD">
        <w:rPr>
          <w:rFonts w:ascii="Bookman Old Style" w:hAnsi="Bookman Old Style"/>
          <w:sz w:val="24"/>
          <w:szCs w:val="24"/>
        </w:rPr>
        <w:t>.</w:t>
      </w:r>
    </w:p>
    <w:p w14:paraId="5794324B" w14:textId="15B4E9AC" w:rsidR="00A65AC1" w:rsidRPr="001E49CD" w:rsidRDefault="00732E5B" w:rsidP="006A422B">
      <w:pPr>
        <w:snapToGrid w:val="0"/>
        <w:spacing w:line="276" w:lineRule="auto"/>
        <w:ind w:left="708"/>
        <w:jc w:val="both"/>
        <w:rPr>
          <w:rFonts w:ascii="Bookman Old Style" w:hAnsi="Bookman Old Style"/>
          <w:sz w:val="24"/>
          <w:szCs w:val="24"/>
        </w:rPr>
      </w:pPr>
      <w:r w:rsidRPr="001E49CD">
        <w:rPr>
          <w:rFonts w:ascii="Bookman Old Style" w:hAnsi="Bookman Old Style"/>
          <w:sz w:val="24"/>
          <w:szCs w:val="24"/>
        </w:rPr>
        <w:t xml:space="preserve"> “Gesù chiamò personalmente i suoi Apostoli perché stessero con Lui e per mandarli a proclamare il Vangelo. Li preparò con amore paziente e diede loro lo Spirito Santo che li guidasse alla pienezza della verità. Egli chiama anche noi a vivere nella Chiesa il progetto del nostro Fondatore come apostoli dei giovani. A questo appello rispondiamo con l'impegno di una adeguata e continua formazione, per la quale il Signore dona ogni giorno la sua grazia” (C 96)</w:t>
      </w:r>
      <w:r w:rsidR="00497272" w:rsidRPr="001E49CD">
        <w:rPr>
          <w:rFonts w:ascii="Bookman Old Style" w:hAnsi="Bookman Old Style"/>
          <w:sz w:val="24"/>
          <w:szCs w:val="24"/>
        </w:rPr>
        <w:t>.</w:t>
      </w:r>
    </w:p>
    <w:p w14:paraId="40A6AA83" w14:textId="5312B352" w:rsidR="00DA1B2C" w:rsidRPr="001E49CD" w:rsidRDefault="004346C6" w:rsidP="006A422B">
      <w:pPr>
        <w:snapToGrid w:val="0"/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1E49CD">
        <w:rPr>
          <w:rFonts w:ascii="Bookman Old Style" w:hAnsi="Bookman Old Style"/>
          <w:sz w:val="24"/>
          <w:szCs w:val="24"/>
        </w:rPr>
        <w:t xml:space="preserve">La </w:t>
      </w:r>
      <w:r w:rsidRPr="001E49CD">
        <w:rPr>
          <w:rFonts w:ascii="Bookman Old Style" w:hAnsi="Bookman Old Style"/>
          <w:i/>
          <w:sz w:val="24"/>
          <w:szCs w:val="24"/>
        </w:rPr>
        <w:t>Ratio</w:t>
      </w:r>
      <w:r w:rsidRPr="001E49CD">
        <w:rPr>
          <w:rFonts w:ascii="Bookman Old Style" w:hAnsi="Bookman Old Style"/>
          <w:sz w:val="24"/>
          <w:szCs w:val="24"/>
        </w:rPr>
        <w:t xml:space="preserve"> è un testo da leggere e conoscere, ma è soprattutto un processo in cui entrare e fare proprio, sull’esempio della prima sequela evangelica e di chi per primo ha accolto e trasmesso il carisma di Don Bosco</w:t>
      </w:r>
      <w:r w:rsidR="00414FBB" w:rsidRPr="001E49CD">
        <w:rPr>
          <w:rFonts w:ascii="Bookman Old Style" w:hAnsi="Bookman Old Style"/>
          <w:sz w:val="24"/>
          <w:szCs w:val="24"/>
        </w:rPr>
        <w:t>,</w:t>
      </w:r>
      <w:r w:rsidRPr="001E49CD">
        <w:rPr>
          <w:rFonts w:ascii="Bookman Old Style" w:hAnsi="Bookman Old Style"/>
          <w:sz w:val="24"/>
          <w:szCs w:val="24"/>
        </w:rPr>
        <w:t xml:space="preserve"> abbracciando la vita salesiana. Da qui anche la scelta di questa data, 26 gennaio, per la promulgazione ufficiale del </w:t>
      </w:r>
      <w:r w:rsidR="00497272" w:rsidRPr="001E49CD">
        <w:rPr>
          <w:rFonts w:ascii="Bookman Old Style" w:hAnsi="Bookman Old Style"/>
          <w:sz w:val="24"/>
          <w:szCs w:val="24"/>
        </w:rPr>
        <w:t>documento</w:t>
      </w:r>
      <w:r w:rsidRPr="001E49CD">
        <w:rPr>
          <w:rFonts w:ascii="Bookman Old Style" w:hAnsi="Bookman Old Style"/>
          <w:sz w:val="24"/>
          <w:szCs w:val="24"/>
        </w:rPr>
        <w:t xml:space="preserve">. </w:t>
      </w:r>
      <w:r w:rsidR="00DA1B2C" w:rsidRPr="001E49CD">
        <w:rPr>
          <w:rFonts w:ascii="Bookman Old Style" w:hAnsi="Bookman Old Style"/>
          <w:sz w:val="24"/>
          <w:szCs w:val="24"/>
        </w:rPr>
        <w:t>È infatti il seme da cui è iniziato il processo che gradualmente ha portato alla nascita della nostra Congregazione. A darne testimonianza è chi poi sarà chiamato a diventare il primo successore di Don Bosco, quando però aveva appena 16 anni, il 26 gennaio 1854</w:t>
      </w:r>
      <w:r w:rsidR="00871565">
        <w:rPr>
          <w:rFonts w:ascii="Bookman Old Style" w:hAnsi="Bookman Old Style"/>
          <w:sz w:val="24"/>
          <w:szCs w:val="24"/>
        </w:rPr>
        <w:t xml:space="preserve">, </w:t>
      </w:r>
      <w:r w:rsidR="00292FE5" w:rsidRPr="004F221D">
        <w:rPr>
          <w:rFonts w:ascii="Bookman Old Style" w:hAnsi="Bookman Old Style"/>
          <w:sz w:val="24"/>
          <w:szCs w:val="24"/>
        </w:rPr>
        <w:t xml:space="preserve">mentre ci si preparava alla festa </w:t>
      </w:r>
      <w:r w:rsidR="00871565" w:rsidRPr="004F221D">
        <w:rPr>
          <w:rFonts w:ascii="Bookman Old Style" w:hAnsi="Bookman Old Style"/>
          <w:sz w:val="24"/>
          <w:szCs w:val="24"/>
        </w:rPr>
        <w:t>di San Francesco di Sales</w:t>
      </w:r>
      <w:r w:rsidR="00292FE5" w:rsidRPr="004F221D">
        <w:rPr>
          <w:rFonts w:ascii="Bookman Old Style" w:hAnsi="Bookman Old Style"/>
          <w:sz w:val="24"/>
          <w:szCs w:val="24"/>
        </w:rPr>
        <w:t>, patrono dell’Oratorio, che allora si celebrava il 29 gennaio</w:t>
      </w:r>
      <w:r w:rsidR="00DA1B2C" w:rsidRPr="004F221D">
        <w:rPr>
          <w:rFonts w:ascii="Bookman Old Style" w:hAnsi="Bookman Old Style"/>
          <w:sz w:val="24"/>
          <w:szCs w:val="24"/>
        </w:rPr>
        <w:t>:</w:t>
      </w:r>
      <w:r w:rsidR="00DA1B2C" w:rsidRPr="001E49CD">
        <w:rPr>
          <w:rFonts w:ascii="Bookman Old Style" w:hAnsi="Bookman Old Style"/>
          <w:sz w:val="24"/>
          <w:szCs w:val="24"/>
        </w:rPr>
        <w:t xml:space="preserve"> </w:t>
      </w:r>
    </w:p>
    <w:p w14:paraId="2AEF0C1A" w14:textId="6FDEC622" w:rsidR="004346C6" w:rsidRPr="001E49CD" w:rsidRDefault="00DA1B2C" w:rsidP="006A422B">
      <w:pPr>
        <w:snapToGrid w:val="0"/>
        <w:spacing w:line="276" w:lineRule="auto"/>
        <w:ind w:left="708"/>
        <w:jc w:val="both"/>
        <w:rPr>
          <w:rFonts w:ascii="Bookman Old Style" w:hAnsi="Bookman Old Style"/>
          <w:sz w:val="24"/>
          <w:szCs w:val="24"/>
        </w:rPr>
      </w:pPr>
      <w:r w:rsidRPr="001E49CD">
        <w:rPr>
          <w:rFonts w:ascii="Bookman Old Style" w:hAnsi="Bookman Old Style"/>
          <w:sz w:val="24"/>
          <w:szCs w:val="24"/>
        </w:rPr>
        <w:t xml:space="preserve">“La sera del 26 gennaio 1854 ci radunammo nella stanza del Sig. D. Bosco; Esso Don Bosco, Rocchietti, Artiglia, Cagliero e Rua; e ci venne proposto di fare </w:t>
      </w:r>
      <w:proofErr w:type="gramStart"/>
      <w:r w:rsidRPr="001E49CD">
        <w:rPr>
          <w:rFonts w:ascii="Bookman Old Style" w:hAnsi="Bookman Old Style"/>
          <w:sz w:val="24"/>
          <w:szCs w:val="24"/>
        </w:rPr>
        <w:t>coll’aiuto</w:t>
      </w:r>
      <w:proofErr w:type="gramEnd"/>
      <w:r w:rsidRPr="001E49CD">
        <w:rPr>
          <w:rFonts w:ascii="Bookman Old Style" w:hAnsi="Bookman Old Style"/>
          <w:sz w:val="24"/>
          <w:szCs w:val="24"/>
        </w:rPr>
        <w:t xml:space="preserve"> del Signore e di S. Francesco di Sales una prova di esercizio pratico della carità verso il prossimo, per venirne poi ad una promessa, e quindi se parrà possibile e conveniente di farne un voto al Signore. Da tal sera fu posto il nome di Salesiani a coloro che si proposero e si proporranno tale esercizio”</w:t>
      </w:r>
      <w:r w:rsidR="00497272" w:rsidRPr="001E49CD">
        <w:rPr>
          <w:rFonts w:ascii="Bookman Old Style" w:hAnsi="Bookman Old Style"/>
          <w:sz w:val="24"/>
          <w:szCs w:val="24"/>
        </w:rPr>
        <w:t>.</w:t>
      </w:r>
    </w:p>
    <w:p w14:paraId="118281EC" w14:textId="012EBD2C" w:rsidR="00DA1B2C" w:rsidRPr="001E49CD" w:rsidRDefault="00DA1B2C" w:rsidP="006A422B">
      <w:pPr>
        <w:snapToGrid w:val="0"/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1E49CD">
        <w:rPr>
          <w:rFonts w:ascii="Bookman Old Style" w:hAnsi="Bookman Old Style"/>
          <w:sz w:val="24"/>
          <w:szCs w:val="24"/>
        </w:rPr>
        <w:t>È una data dal forte valore simbolico</w:t>
      </w:r>
      <w:r w:rsidR="00414FBB" w:rsidRPr="001E49CD">
        <w:rPr>
          <w:rFonts w:ascii="Bookman Old Style" w:hAnsi="Bookman Old Style"/>
          <w:sz w:val="24"/>
          <w:szCs w:val="24"/>
        </w:rPr>
        <w:t>,</w:t>
      </w:r>
      <w:r w:rsidRPr="001E49CD">
        <w:rPr>
          <w:rFonts w:ascii="Bookman Old Style" w:hAnsi="Bookman Old Style"/>
          <w:sz w:val="24"/>
          <w:szCs w:val="24"/>
        </w:rPr>
        <w:t xml:space="preserve"> che ci spinge a riprendere con rinnovato entusiasmo il camino della nostra formazione, qualunque sia la stagione della vita in cui ci troviamo. Quell’</w:t>
      </w:r>
      <w:r w:rsidR="005E2FB9" w:rsidRPr="001E49CD">
        <w:rPr>
          <w:rFonts w:ascii="Bookman Old Style" w:hAnsi="Bookman Old Style"/>
          <w:sz w:val="24"/>
          <w:szCs w:val="24"/>
        </w:rPr>
        <w:t xml:space="preserve"> </w:t>
      </w:r>
      <w:r w:rsidRPr="001E49CD">
        <w:rPr>
          <w:rFonts w:ascii="Bookman Old Style" w:hAnsi="Bookman Old Style"/>
          <w:sz w:val="24"/>
          <w:szCs w:val="24"/>
        </w:rPr>
        <w:t>“esercizio pratico della carità verso il prossimo”</w:t>
      </w:r>
      <w:r w:rsidR="00414FBB" w:rsidRPr="001E49CD">
        <w:rPr>
          <w:rFonts w:ascii="Bookman Old Style" w:hAnsi="Bookman Old Style"/>
          <w:sz w:val="24"/>
          <w:szCs w:val="24"/>
        </w:rPr>
        <w:t>,</w:t>
      </w:r>
      <w:r w:rsidRPr="001E49CD">
        <w:rPr>
          <w:rFonts w:ascii="Bookman Old Style" w:hAnsi="Bookman Old Style"/>
          <w:sz w:val="24"/>
          <w:szCs w:val="24"/>
        </w:rPr>
        <w:t xml:space="preserve"> che di fatto è poi diventato promessa e voto al Signore</w:t>
      </w:r>
      <w:r w:rsidR="00414FBB" w:rsidRPr="001E49CD">
        <w:rPr>
          <w:rFonts w:ascii="Bookman Old Style" w:hAnsi="Bookman Old Style"/>
          <w:sz w:val="24"/>
          <w:szCs w:val="24"/>
        </w:rPr>
        <w:t>,</w:t>
      </w:r>
      <w:r w:rsidRPr="001E49CD">
        <w:rPr>
          <w:rFonts w:ascii="Bookman Old Style" w:hAnsi="Bookman Old Style"/>
          <w:sz w:val="24"/>
          <w:szCs w:val="24"/>
        </w:rPr>
        <w:t xml:space="preserve"> è giunto a noi come vocazione e missione salesiana con tutta la ricchezza di santità e di storia che ha segnato il susseguirsi dei decenni fino all</w:t>
      </w:r>
      <w:r w:rsidR="00AE04B8" w:rsidRPr="001E49CD">
        <w:rPr>
          <w:rFonts w:ascii="Bookman Old Style" w:hAnsi="Bookman Old Style"/>
          <w:sz w:val="24"/>
          <w:szCs w:val="24"/>
        </w:rPr>
        <w:t xml:space="preserve">’oggi della </w:t>
      </w:r>
      <w:r w:rsidRPr="001E49CD">
        <w:rPr>
          <w:rFonts w:ascii="Bookman Old Style" w:hAnsi="Bookman Old Style"/>
          <w:sz w:val="24"/>
          <w:szCs w:val="24"/>
        </w:rPr>
        <w:t>Congregazione</w:t>
      </w:r>
      <w:r w:rsidR="00414FBB" w:rsidRPr="001E49CD">
        <w:rPr>
          <w:rFonts w:ascii="Bookman Old Style" w:hAnsi="Bookman Old Style"/>
          <w:sz w:val="24"/>
          <w:szCs w:val="24"/>
        </w:rPr>
        <w:t>,</w:t>
      </w:r>
      <w:r w:rsidRPr="001E49CD">
        <w:rPr>
          <w:rFonts w:ascii="Bookman Old Style" w:hAnsi="Bookman Old Style"/>
          <w:sz w:val="24"/>
          <w:szCs w:val="24"/>
        </w:rPr>
        <w:t xml:space="preserve"> di cui siamo attori e testimoni. </w:t>
      </w:r>
    </w:p>
    <w:p w14:paraId="07DFA85A" w14:textId="2476D423" w:rsidR="00DA1B2C" w:rsidRPr="001E49CD" w:rsidRDefault="00DA1B2C" w:rsidP="006A422B">
      <w:pPr>
        <w:snapToGrid w:val="0"/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1E49CD">
        <w:rPr>
          <w:rFonts w:ascii="Bookman Old Style" w:hAnsi="Bookman Old Style"/>
          <w:sz w:val="24"/>
          <w:szCs w:val="24"/>
        </w:rPr>
        <w:t>Anche la spinta che ha dato inizio al processo di revisione e riscrittura del testo di questa V edizione della Ratio ha una ispirazione vicina a quella umile e insieme così feconda origine</w:t>
      </w:r>
      <w:r w:rsidR="008B64F2" w:rsidRPr="001E49CD">
        <w:rPr>
          <w:rFonts w:ascii="Bookman Old Style" w:hAnsi="Bookman Old Style"/>
          <w:sz w:val="24"/>
          <w:szCs w:val="24"/>
        </w:rPr>
        <w:t xml:space="preserve"> del 1854</w:t>
      </w:r>
      <w:r w:rsidRPr="001E49CD">
        <w:rPr>
          <w:rFonts w:ascii="Bookman Old Style" w:hAnsi="Bookman Old Style"/>
          <w:sz w:val="24"/>
          <w:szCs w:val="24"/>
        </w:rPr>
        <w:t>.</w:t>
      </w:r>
      <w:r w:rsidR="00497272" w:rsidRPr="001E49CD">
        <w:rPr>
          <w:rFonts w:ascii="Bookman Old Style" w:hAnsi="Bookman Old Style"/>
          <w:sz w:val="24"/>
          <w:szCs w:val="24"/>
        </w:rPr>
        <w:t xml:space="preserve"> </w:t>
      </w:r>
    </w:p>
    <w:p w14:paraId="6FDDD90E" w14:textId="77777777" w:rsidR="005E2FB9" w:rsidRPr="001E49CD" w:rsidRDefault="00DA1B2C" w:rsidP="006A422B">
      <w:pPr>
        <w:snapToGrid w:val="0"/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1E49CD">
        <w:rPr>
          <w:rFonts w:ascii="Bookman Old Style" w:hAnsi="Bookman Old Style"/>
          <w:sz w:val="24"/>
          <w:szCs w:val="24"/>
        </w:rPr>
        <w:t xml:space="preserve">Papa Francesco nel suo indirizzo al CG28 </w:t>
      </w:r>
      <w:r w:rsidR="008B64F2" w:rsidRPr="001E49CD">
        <w:rPr>
          <w:rFonts w:ascii="Bookman Old Style" w:hAnsi="Bookman Old Style"/>
          <w:sz w:val="24"/>
          <w:szCs w:val="24"/>
        </w:rPr>
        <w:t>parlando della “opzione Valdocco” aveva indicato una chiara direzione di futuro per la formazione: “È importante sostenere che non veniamo formati per la missione, ma che veniamo formati nella missione, a partire dalla quale ruota tutta la nostra vita, con le sue scelte e le sue priorità. La formazione iniziale e quella permanente non possono essere un’istanza previa, parallela o separata dell’identità e della sensibilità del discepolo. La missione inter gentes è la nostra scuola migliore: a partire da essa preghiamo, riflettiamo, studiamo, riposiamo”</w:t>
      </w:r>
      <w:r w:rsidR="00AE04B8" w:rsidRPr="001E49CD">
        <w:rPr>
          <w:rFonts w:ascii="Bookman Old Style" w:hAnsi="Bookman Old Style"/>
          <w:sz w:val="24"/>
          <w:szCs w:val="24"/>
        </w:rPr>
        <w:t xml:space="preserve"> [Roma Laterano, 4 marzo 2020]</w:t>
      </w:r>
      <w:r w:rsidR="008B64F2" w:rsidRPr="001E49CD">
        <w:rPr>
          <w:rFonts w:ascii="Bookman Old Style" w:hAnsi="Bookman Old Style"/>
          <w:sz w:val="24"/>
          <w:szCs w:val="24"/>
        </w:rPr>
        <w:t>.</w:t>
      </w:r>
    </w:p>
    <w:p w14:paraId="7B529607" w14:textId="2097A12E" w:rsidR="00DA1B2C" w:rsidRPr="001E49CD" w:rsidRDefault="008B64F2" w:rsidP="006A422B">
      <w:pPr>
        <w:snapToGrid w:val="0"/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1E49CD">
        <w:rPr>
          <w:rFonts w:ascii="Bookman Old Style" w:hAnsi="Bookman Old Style"/>
          <w:sz w:val="24"/>
          <w:szCs w:val="24"/>
        </w:rPr>
        <w:t xml:space="preserve">Don </w:t>
      </w:r>
      <w:r w:rsidR="00414FBB" w:rsidRPr="001E49CD">
        <w:rPr>
          <w:rFonts w:ascii="Bookman Old Style" w:hAnsi="Bookman Old Style"/>
          <w:sz w:val="24"/>
          <w:szCs w:val="24"/>
        </w:rPr>
        <w:t>Á</w:t>
      </w:r>
      <w:r w:rsidRPr="001E49CD">
        <w:rPr>
          <w:rFonts w:ascii="Bookman Old Style" w:hAnsi="Bookman Old Style"/>
          <w:sz w:val="24"/>
          <w:szCs w:val="24"/>
        </w:rPr>
        <w:t>ngel</w:t>
      </w:r>
      <w:r w:rsidR="00AE04B8" w:rsidRPr="001E49CD">
        <w:rPr>
          <w:rFonts w:ascii="Bookman Old Style" w:hAnsi="Bookman Old Style"/>
          <w:sz w:val="24"/>
          <w:szCs w:val="24"/>
        </w:rPr>
        <w:t xml:space="preserve"> Fern</w:t>
      </w:r>
      <w:r w:rsidR="00414FBB" w:rsidRPr="001E49CD">
        <w:rPr>
          <w:rFonts w:ascii="Bookman Old Style" w:hAnsi="Bookman Old Style"/>
          <w:sz w:val="24"/>
          <w:szCs w:val="24"/>
        </w:rPr>
        <w:t>á</w:t>
      </w:r>
      <w:r w:rsidR="00AE04B8" w:rsidRPr="001E49CD">
        <w:rPr>
          <w:rFonts w:ascii="Bookman Old Style" w:hAnsi="Bookman Old Style"/>
          <w:sz w:val="24"/>
          <w:szCs w:val="24"/>
        </w:rPr>
        <w:t>ndez Artime</w:t>
      </w:r>
      <w:r w:rsidR="00414FBB" w:rsidRPr="001E49CD">
        <w:rPr>
          <w:rFonts w:ascii="Bookman Old Style" w:hAnsi="Bookman Old Style"/>
          <w:sz w:val="24"/>
          <w:szCs w:val="24"/>
        </w:rPr>
        <w:t>,</w:t>
      </w:r>
      <w:r w:rsidR="00AE04B8" w:rsidRPr="001E49CD">
        <w:rPr>
          <w:rFonts w:ascii="Bookman Old Style" w:hAnsi="Bookman Old Style"/>
          <w:sz w:val="24"/>
          <w:szCs w:val="24"/>
        </w:rPr>
        <w:t xml:space="preserve"> nelle linee programmatiche per la Congregazione dopo il C</w:t>
      </w:r>
      <w:r w:rsidR="005E2FB9" w:rsidRPr="001E49CD">
        <w:rPr>
          <w:rFonts w:ascii="Bookman Old Style" w:hAnsi="Bookman Old Style"/>
          <w:sz w:val="24"/>
          <w:szCs w:val="24"/>
        </w:rPr>
        <w:t>G28</w:t>
      </w:r>
      <w:r w:rsidR="00414FBB" w:rsidRPr="001E49CD">
        <w:rPr>
          <w:rFonts w:ascii="Bookman Old Style" w:hAnsi="Bookman Old Style"/>
          <w:sz w:val="24"/>
          <w:szCs w:val="24"/>
        </w:rPr>
        <w:t>,</w:t>
      </w:r>
      <w:r w:rsidR="00AE04B8" w:rsidRPr="001E49CD">
        <w:rPr>
          <w:rFonts w:ascii="Bookman Old Style" w:hAnsi="Bookman Old Style"/>
          <w:sz w:val="24"/>
          <w:szCs w:val="24"/>
        </w:rPr>
        <w:t xml:space="preserve"> ha chiesto al Settore Formazione di svolgere “un serio ed esigente lavoro di aggiornamento della Ratio, potenziando ciò che favorisce l’integrazione tra la formazione e </w:t>
      </w:r>
      <w:r w:rsidR="005E2FB9" w:rsidRPr="001E49CD">
        <w:rPr>
          <w:rFonts w:ascii="Bookman Old Style" w:hAnsi="Bookman Old Style"/>
          <w:sz w:val="24"/>
          <w:szCs w:val="24"/>
        </w:rPr>
        <w:t>l</w:t>
      </w:r>
      <w:r w:rsidR="00AE04B8" w:rsidRPr="001E49CD">
        <w:rPr>
          <w:rFonts w:ascii="Bookman Old Style" w:hAnsi="Bookman Old Style"/>
          <w:sz w:val="24"/>
          <w:szCs w:val="24"/>
        </w:rPr>
        <w:t>a missione e</w:t>
      </w:r>
      <w:r w:rsidR="001E49CD" w:rsidRPr="001E49CD">
        <w:rPr>
          <w:rFonts w:ascii="Bookman Old Style" w:hAnsi="Bookman Old Style"/>
          <w:sz w:val="24"/>
          <w:szCs w:val="24"/>
        </w:rPr>
        <w:t xml:space="preserve"> </w:t>
      </w:r>
      <w:r w:rsidR="00AE04B8" w:rsidRPr="001E49CD">
        <w:rPr>
          <w:rFonts w:ascii="Bookman Old Style" w:hAnsi="Bookman Old Style"/>
          <w:sz w:val="24"/>
          <w:szCs w:val="24"/>
        </w:rPr>
        <w:t>impedisce il formarsi di un divario tra le due dimensioni” [AGC 433, p 34].</w:t>
      </w:r>
    </w:p>
    <w:p w14:paraId="50644EA2" w14:textId="44172C31" w:rsidR="00AE04B8" w:rsidRPr="001E49CD" w:rsidRDefault="00AE04B8" w:rsidP="006A422B">
      <w:pPr>
        <w:snapToGrid w:val="0"/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1E49CD">
        <w:rPr>
          <w:rFonts w:ascii="Bookman Old Style" w:hAnsi="Bookman Old Style"/>
          <w:sz w:val="24"/>
          <w:szCs w:val="24"/>
        </w:rPr>
        <w:t>Oggi la missione è condivisa con tant</w:t>
      </w:r>
      <w:r w:rsidR="00497272" w:rsidRPr="001E49CD">
        <w:rPr>
          <w:rFonts w:ascii="Bookman Old Style" w:hAnsi="Bookman Old Style"/>
          <w:sz w:val="24"/>
          <w:szCs w:val="24"/>
        </w:rPr>
        <w:t>e</w:t>
      </w:r>
      <w:r w:rsidRPr="001E49CD">
        <w:rPr>
          <w:rFonts w:ascii="Bookman Old Style" w:hAnsi="Bookman Old Style"/>
          <w:sz w:val="24"/>
          <w:szCs w:val="24"/>
        </w:rPr>
        <w:t xml:space="preserve"> persone che a vario titolo vengono coinvolte nella stessa passione educativa che Don Bosco continua a trasmettere con il suo carisma. Ma proprio per questa </w:t>
      </w:r>
      <w:r w:rsidR="00847792" w:rsidRPr="001E49CD">
        <w:rPr>
          <w:rFonts w:ascii="Bookman Old Style" w:hAnsi="Bookman Old Style"/>
          <w:sz w:val="24"/>
          <w:szCs w:val="24"/>
        </w:rPr>
        <w:t xml:space="preserve">prossimità crescente con un numero grande di laici e membri della Famiglia Salesiana nel mondo, che rispecchia l’ecclesiologia sinodale e di comunione che anima la Chiesa, a noi Salesiani è chiesta una sempre maggiore fedeltà e trasparenza carismatica. Vivere la “promessa” e il “voto” che ci contraddistinguono come </w:t>
      </w:r>
      <w:r w:rsidR="005E2FB9" w:rsidRPr="001E49CD">
        <w:rPr>
          <w:rFonts w:ascii="Bookman Old Style" w:hAnsi="Bookman Old Style"/>
          <w:sz w:val="24"/>
          <w:szCs w:val="24"/>
        </w:rPr>
        <w:t>S</w:t>
      </w:r>
      <w:r w:rsidR="00847792" w:rsidRPr="001E49CD">
        <w:rPr>
          <w:rFonts w:ascii="Bookman Old Style" w:hAnsi="Bookman Old Style"/>
          <w:sz w:val="24"/>
          <w:szCs w:val="24"/>
        </w:rPr>
        <w:t>alesiani consacrati è la “forma” con cui possiamo meglio contribuire alla missione, per rinovarla e renderla sempre più feconda dal suo interno.</w:t>
      </w:r>
    </w:p>
    <w:p w14:paraId="572E4FD0" w14:textId="77777777" w:rsidR="00847792" w:rsidRPr="001E49CD" w:rsidRDefault="00847792" w:rsidP="006A422B">
      <w:pPr>
        <w:snapToGrid w:val="0"/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1E49CD">
        <w:rPr>
          <w:rFonts w:ascii="Bookman Old Style" w:hAnsi="Bookman Old Style"/>
          <w:sz w:val="24"/>
          <w:szCs w:val="24"/>
        </w:rPr>
        <w:t xml:space="preserve">La </w:t>
      </w:r>
      <w:r w:rsidRPr="001E49CD">
        <w:rPr>
          <w:rFonts w:ascii="Bookman Old Style" w:hAnsi="Bookman Old Style"/>
          <w:i/>
          <w:iCs/>
          <w:sz w:val="24"/>
          <w:szCs w:val="24"/>
        </w:rPr>
        <w:t>Ratio</w:t>
      </w:r>
      <w:r w:rsidRPr="001E49CD">
        <w:rPr>
          <w:rFonts w:ascii="Bookman Old Style" w:hAnsi="Bookman Old Style"/>
          <w:sz w:val="24"/>
          <w:szCs w:val="24"/>
        </w:rPr>
        <w:t xml:space="preserve"> ci guida in questo cammino. P</w:t>
      </w:r>
      <w:r w:rsidR="00A65AC1" w:rsidRPr="001E49CD">
        <w:rPr>
          <w:rFonts w:ascii="Bookman Old Style" w:hAnsi="Bookman Old Style"/>
          <w:sz w:val="24"/>
          <w:szCs w:val="24"/>
        </w:rPr>
        <w:t xml:space="preserve">resenta gli orientamenti e le direttive fondamentali per la formazione alla vita religiosa salesiana apostolica. </w:t>
      </w:r>
      <w:r w:rsidRPr="001E49CD">
        <w:rPr>
          <w:rFonts w:ascii="Bookman Old Style" w:hAnsi="Bookman Old Style"/>
          <w:sz w:val="24"/>
          <w:szCs w:val="24"/>
        </w:rPr>
        <w:t xml:space="preserve">È il </w:t>
      </w:r>
      <w:r w:rsidR="00A65AC1" w:rsidRPr="001E49CD">
        <w:rPr>
          <w:rFonts w:ascii="Bookman Old Style" w:hAnsi="Bookman Old Style"/>
          <w:sz w:val="24"/>
          <w:szCs w:val="24"/>
        </w:rPr>
        <w:t>documento normativo</w:t>
      </w:r>
      <w:r w:rsidRPr="001E49CD">
        <w:rPr>
          <w:rFonts w:ascii="Bookman Old Style" w:hAnsi="Bookman Old Style"/>
          <w:sz w:val="24"/>
          <w:szCs w:val="24"/>
        </w:rPr>
        <w:t xml:space="preserve"> che</w:t>
      </w:r>
      <w:r w:rsidR="00A65AC1" w:rsidRPr="001E49CD">
        <w:rPr>
          <w:rFonts w:ascii="Bookman Old Style" w:hAnsi="Bookman Old Style"/>
          <w:sz w:val="24"/>
          <w:szCs w:val="24"/>
        </w:rPr>
        <w:t xml:space="preserve"> “espone e sviluppa in maniera organica e didattica l’insieme dei principi e norme della formazione che si trovano nelle Costituzioni, nei Regolamenti generali e in altri documenti della Chiesa e della Congregazione” (R 88).</w:t>
      </w:r>
    </w:p>
    <w:p w14:paraId="41C9DE9C" w14:textId="401B6FC7" w:rsidR="00C62A57" w:rsidRPr="001E49CD" w:rsidRDefault="00A65AC1" w:rsidP="006A422B">
      <w:pPr>
        <w:snapToGrid w:val="0"/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1E49CD">
        <w:rPr>
          <w:rFonts w:ascii="Bookman Old Style" w:hAnsi="Bookman Old Style"/>
          <w:sz w:val="24"/>
          <w:szCs w:val="24"/>
        </w:rPr>
        <w:t xml:space="preserve">Di conseguenza, ottenuta </w:t>
      </w:r>
      <w:r w:rsidR="00847792" w:rsidRPr="001E49CD">
        <w:rPr>
          <w:rFonts w:ascii="Bookman Old Style" w:hAnsi="Bookman Old Style"/>
          <w:sz w:val="24"/>
          <w:szCs w:val="24"/>
        </w:rPr>
        <w:t>il</w:t>
      </w:r>
      <w:r w:rsidR="00414FBB" w:rsidRPr="001E49CD">
        <w:rPr>
          <w:rFonts w:ascii="Bookman Old Style" w:hAnsi="Bookman Old Style"/>
          <w:sz w:val="24"/>
          <w:szCs w:val="24"/>
        </w:rPr>
        <w:t xml:space="preserve"> </w:t>
      </w:r>
      <w:r w:rsidR="00847792" w:rsidRPr="001E49CD">
        <w:rPr>
          <w:rFonts w:ascii="Bookman Old Style" w:hAnsi="Bookman Old Style"/>
          <w:sz w:val="24"/>
          <w:szCs w:val="24"/>
        </w:rPr>
        <w:t xml:space="preserve">22 dicembre 2025 </w:t>
      </w:r>
      <w:r w:rsidRPr="001E49CD">
        <w:rPr>
          <w:rFonts w:ascii="Bookman Old Style" w:hAnsi="Bookman Old Style"/>
          <w:sz w:val="24"/>
          <w:szCs w:val="24"/>
        </w:rPr>
        <w:t xml:space="preserve">l’approvazione del Consiglio </w:t>
      </w:r>
      <w:r w:rsidR="00C62A57" w:rsidRPr="001E49CD">
        <w:rPr>
          <w:rFonts w:ascii="Bookman Old Style" w:hAnsi="Bookman Old Style"/>
          <w:sz w:val="24"/>
          <w:szCs w:val="24"/>
        </w:rPr>
        <w:t>G</w:t>
      </w:r>
      <w:r w:rsidRPr="001E49CD">
        <w:rPr>
          <w:rFonts w:ascii="Bookman Old Style" w:hAnsi="Bookman Old Style"/>
          <w:sz w:val="24"/>
          <w:szCs w:val="24"/>
        </w:rPr>
        <w:t xml:space="preserve">enerale a norma dell’art. </w:t>
      </w:r>
      <w:r w:rsidR="00C62A57" w:rsidRPr="001E49CD">
        <w:rPr>
          <w:rFonts w:ascii="Bookman Old Style" w:hAnsi="Bookman Old Style"/>
          <w:sz w:val="24"/>
          <w:szCs w:val="24"/>
        </w:rPr>
        <w:t>88 dei Regolamenti generali</w:t>
      </w:r>
      <w:r w:rsidRPr="001E49CD">
        <w:rPr>
          <w:rFonts w:ascii="Bookman Old Style" w:hAnsi="Bookman Old Style"/>
          <w:sz w:val="24"/>
          <w:szCs w:val="24"/>
        </w:rPr>
        <w:t xml:space="preserve">, e in virtù dell’autorità che mi è propria, con il presente Decreto promulgo in data odierna, </w:t>
      </w:r>
      <w:r w:rsidR="00847792" w:rsidRPr="001E49CD">
        <w:rPr>
          <w:rFonts w:ascii="Bookman Old Style" w:hAnsi="Bookman Old Style"/>
          <w:sz w:val="24"/>
          <w:szCs w:val="24"/>
        </w:rPr>
        <w:t>26 gennaio 2026</w:t>
      </w:r>
      <w:r w:rsidRPr="001E49CD">
        <w:rPr>
          <w:rFonts w:ascii="Bookman Old Style" w:hAnsi="Bookman Old Style"/>
          <w:sz w:val="24"/>
          <w:szCs w:val="24"/>
        </w:rPr>
        <w:t>,</w:t>
      </w:r>
      <w:r w:rsidR="00C62A57" w:rsidRPr="001E49CD">
        <w:rPr>
          <w:rFonts w:ascii="Bookman Old Style" w:hAnsi="Bookman Old Style"/>
          <w:sz w:val="24"/>
          <w:szCs w:val="24"/>
        </w:rPr>
        <w:t xml:space="preserve"> la V edizione di “La formazione dei Salesiani di Don Bosco – Principi e norme – </w:t>
      </w:r>
      <w:r w:rsidR="00C62A57" w:rsidRPr="001E49CD">
        <w:rPr>
          <w:rFonts w:ascii="Bookman Old Style" w:hAnsi="Bookman Old Style"/>
          <w:i/>
          <w:iCs/>
          <w:sz w:val="24"/>
          <w:szCs w:val="24"/>
        </w:rPr>
        <w:t>Ratio Fundamentalis Institutionis et Studiorum</w:t>
      </w:r>
      <w:r w:rsidR="00C62A57" w:rsidRPr="001E49CD">
        <w:rPr>
          <w:rFonts w:ascii="Bookman Old Style" w:hAnsi="Bookman Old Style"/>
          <w:sz w:val="24"/>
          <w:szCs w:val="24"/>
        </w:rPr>
        <w:t>”</w:t>
      </w:r>
      <w:r w:rsidR="00847792" w:rsidRPr="001E49CD">
        <w:rPr>
          <w:rFonts w:ascii="Bookman Old Style" w:hAnsi="Bookman Old Style"/>
          <w:sz w:val="24"/>
          <w:szCs w:val="24"/>
        </w:rPr>
        <w:t xml:space="preserve">. </w:t>
      </w:r>
    </w:p>
    <w:p w14:paraId="1967AD56" w14:textId="03CBEBAC" w:rsidR="00B90FA4" w:rsidRPr="001E49CD" w:rsidRDefault="00847792" w:rsidP="006A422B">
      <w:pPr>
        <w:snapToGrid w:val="0"/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1E49CD">
        <w:rPr>
          <w:rFonts w:ascii="Bookman Old Style" w:hAnsi="Bookman Old Style"/>
          <w:sz w:val="24"/>
          <w:szCs w:val="24"/>
        </w:rPr>
        <w:t>Nel</w:t>
      </w:r>
      <w:r w:rsidR="00B90FA4" w:rsidRPr="001E49CD">
        <w:rPr>
          <w:rFonts w:ascii="Bookman Old Style" w:hAnsi="Bookman Old Style"/>
          <w:sz w:val="24"/>
          <w:szCs w:val="24"/>
        </w:rPr>
        <w:t xml:space="preserve">la parte terza del </w:t>
      </w:r>
      <w:r w:rsidRPr="001E49CD">
        <w:rPr>
          <w:rFonts w:ascii="Bookman Old Style" w:hAnsi="Bookman Old Style"/>
          <w:sz w:val="24"/>
          <w:szCs w:val="24"/>
        </w:rPr>
        <w:t>testo sono</w:t>
      </w:r>
      <w:r w:rsidR="00A65AC1" w:rsidRPr="001E49CD">
        <w:rPr>
          <w:rFonts w:ascii="Bookman Old Style" w:hAnsi="Bookman Old Style"/>
          <w:sz w:val="24"/>
          <w:szCs w:val="24"/>
        </w:rPr>
        <w:t xml:space="preserve"> integra</w:t>
      </w:r>
      <w:r w:rsidR="00B90FA4" w:rsidRPr="001E49CD">
        <w:rPr>
          <w:rFonts w:ascii="Bookman Old Style" w:hAnsi="Bookman Old Style"/>
          <w:sz w:val="24"/>
          <w:szCs w:val="24"/>
        </w:rPr>
        <w:t xml:space="preserve">ti, dopo essere stati riscritti in consonanza con le due parti precedenti, </w:t>
      </w:r>
      <w:r w:rsidR="00A65AC1" w:rsidRPr="001E49CD">
        <w:rPr>
          <w:rFonts w:ascii="Bookman Old Style" w:hAnsi="Bookman Old Style"/>
          <w:sz w:val="24"/>
          <w:szCs w:val="24"/>
        </w:rPr>
        <w:t xml:space="preserve">i </w:t>
      </w:r>
      <w:r w:rsidR="00A65AC1" w:rsidRPr="001E49CD">
        <w:rPr>
          <w:rFonts w:ascii="Bookman Old Style" w:hAnsi="Bookman Old Style"/>
          <w:i/>
          <w:iCs/>
          <w:sz w:val="24"/>
          <w:szCs w:val="24"/>
        </w:rPr>
        <w:t>Criteri e norme per il discernimento vocazionale salesian</w:t>
      </w:r>
      <w:r w:rsidR="001E49CD" w:rsidRPr="001E49CD">
        <w:rPr>
          <w:rFonts w:ascii="Bookman Old Style" w:hAnsi="Bookman Old Style"/>
          <w:i/>
          <w:iCs/>
          <w:sz w:val="24"/>
          <w:szCs w:val="24"/>
        </w:rPr>
        <w:t>o</w:t>
      </w:r>
      <w:r w:rsidR="00497272" w:rsidRPr="001E49CD">
        <w:rPr>
          <w:rFonts w:ascii="Bookman Old Style" w:hAnsi="Bookman Old Style"/>
          <w:sz w:val="24"/>
          <w:szCs w:val="24"/>
        </w:rPr>
        <w:t xml:space="preserve"> – </w:t>
      </w:r>
      <w:r w:rsidR="00A65AC1" w:rsidRPr="001E49CD">
        <w:rPr>
          <w:rFonts w:ascii="Bookman Old Style" w:hAnsi="Bookman Old Style"/>
          <w:i/>
          <w:iCs/>
          <w:sz w:val="24"/>
          <w:szCs w:val="24"/>
        </w:rPr>
        <w:t>Ammissioni</w:t>
      </w:r>
      <w:r w:rsidR="00B90FA4" w:rsidRPr="001E49CD">
        <w:rPr>
          <w:rFonts w:ascii="Bookman Old Style" w:hAnsi="Bookman Old Style"/>
          <w:sz w:val="24"/>
          <w:szCs w:val="24"/>
        </w:rPr>
        <w:t>, che nella precedente edizione erano stati pubblicati in un volume a parte.</w:t>
      </w:r>
      <w:r w:rsidR="00A65AC1" w:rsidRPr="001E49CD">
        <w:rPr>
          <w:rFonts w:ascii="Bookman Old Style" w:hAnsi="Bookman Old Style"/>
          <w:sz w:val="24"/>
          <w:szCs w:val="24"/>
        </w:rPr>
        <w:t xml:space="preserve"> </w:t>
      </w:r>
    </w:p>
    <w:p w14:paraId="3C834A99" w14:textId="05DA0E6A" w:rsidR="00A65AC1" w:rsidRPr="001E49CD" w:rsidRDefault="00A65AC1" w:rsidP="006A422B">
      <w:pPr>
        <w:snapToGrid w:val="0"/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1E49CD">
        <w:rPr>
          <w:rFonts w:ascii="Bookman Old Style" w:hAnsi="Bookman Old Style"/>
          <w:sz w:val="24"/>
          <w:szCs w:val="24"/>
        </w:rPr>
        <w:t>Le disposizioni contenute in questo testo entrano in vigore secondo il diritto universale e devono essere osservate con fedeltà in tutta la Congregazione.</w:t>
      </w:r>
    </w:p>
    <w:p w14:paraId="13D1A78D" w14:textId="2F27C4F8" w:rsidR="00A65AC1" w:rsidRPr="001E49CD" w:rsidRDefault="00A65AC1" w:rsidP="006A422B">
      <w:pPr>
        <w:snapToGrid w:val="0"/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1E49CD">
        <w:rPr>
          <w:rFonts w:ascii="Bookman Old Style" w:hAnsi="Bookman Old Style"/>
          <w:sz w:val="24"/>
          <w:szCs w:val="24"/>
        </w:rPr>
        <w:t xml:space="preserve">La </w:t>
      </w:r>
      <w:r w:rsidRPr="001E49CD">
        <w:rPr>
          <w:rFonts w:ascii="Bookman Old Style" w:hAnsi="Bookman Old Style"/>
          <w:i/>
          <w:iCs/>
          <w:sz w:val="24"/>
          <w:szCs w:val="24"/>
        </w:rPr>
        <w:t>Ratio</w:t>
      </w:r>
      <w:r w:rsidRPr="001E49CD">
        <w:rPr>
          <w:rFonts w:ascii="Bookman Old Style" w:hAnsi="Bookman Old Style"/>
          <w:sz w:val="24"/>
          <w:szCs w:val="24"/>
        </w:rPr>
        <w:t xml:space="preserve"> rappresenta un elemento di coesione per la nostra Congregazione nella grande varietà dei suoi contesti nel mondo. È desiderio</w:t>
      </w:r>
      <w:r w:rsidR="00B90FA4" w:rsidRPr="001E49CD">
        <w:rPr>
          <w:rFonts w:ascii="Bookman Old Style" w:hAnsi="Bookman Old Style"/>
          <w:sz w:val="24"/>
          <w:szCs w:val="24"/>
        </w:rPr>
        <w:t xml:space="preserve"> mio e del Consiglio Generale</w:t>
      </w:r>
      <w:r w:rsidRPr="001E49CD">
        <w:rPr>
          <w:rFonts w:ascii="Bookman Old Style" w:hAnsi="Bookman Old Style"/>
          <w:sz w:val="24"/>
          <w:szCs w:val="24"/>
        </w:rPr>
        <w:t xml:space="preserve"> che a questo testo di riferimento seguano strumenti e sussidi capaci di favorire l’inculturazione e la diffusione dei processi formativi nelle diverse realtà e tappe della vita salesiana.</w:t>
      </w:r>
    </w:p>
    <w:p w14:paraId="6D158923" w14:textId="5FE4DD3B" w:rsidR="00A65AC1" w:rsidRDefault="00A65AC1" w:rsidP="006A422B">
      <w:pPr>
        <w:snapToGrid w:val="0"/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1E49CD">
        <w:rPr>
          <w:rFonts w:ascii="Bookman Old Style" w:hAnsi="Bookman Old Style"/>
          <w:sz w:val="24"/>
          <w:szCs w:val="24"/>
        </w:rPr>
        <w:t xml:space="preserve">La nuova </w:t>
      </w:r>
      <w:r w:rsidRPr="001E49CD">
        <w:rPr>
          <w:rFonts w:ascii="Bookman Old Style" w:hAnsi="Bookman Old Style"/>
          <w:i/>
          <w:iCs/>
          <w:sz w:val="24"/>
          <w:szCs w:val="24"/>
        </w:rPr>
        <w:t>Ratio</w:t>
      </w:r>
      <w:r w:rsidRPr="001E49CD">
        <w:rPr>
          <w:rFonts w:ascii="Bookman Old Style" w:hAnsi="Bookman Old Style"/>
          <w:sz w:val="24"/>
          <w:szCs w:val="24"/>
        </w:rPr>
        <w:t xml:space="preserve"> è parte della nostra risposta continua all’amore di Dio ed è frutto della collaborazione e della generosità di innumerevoli confratelli e laici che condividono con noi lo spirito e la missione. Nel momento in cui viene consegnata alla Congregazione, invochiamo l’intercessione di Maria Immacolata Ausiliatrice, di San </w:t>
      </w:r>
      <w:r w:rsidRPr="004F221D">
        <w:rPr>
          <w:rFonts w:ascii="Bookman Old Style" w:hAnsi="Bookman Old Style"/>
          <w:sz w:val="24"/>
          <w:szCs w:val="24"/>
        </w:rPr>
        <w:t xml:space="preserve">Giuseppe, </w:t>
      </w:r>
      <w:r w:rsidR="00292FE5" w:rsidRPr="004F221D">
        <w:rPr>
          <w:rFonts w:ascii="Bookman Old Style" w:hAnsi="Bookman Old Style"/>
          <w:sz w:val="24"/>
          <w:szCs w:val="24"/>
        </w:rPr>
        <w:t xml:space="preserve">di San Francesco di Sales, </w:t>
      </w:r>
      <w:r w:rsidRPr="004F221D">
        <w:rPr>
          <w:rFonts w:ascii="Bookman Old Style" w:hAnsi="Bookman Old Style"/>
          <w:sz w:val="24"/>
          <w:szCs w:val="24"/>
        </w:rPr>
        <w:t>di Don Bosco</w:t>
      </w:r>
      <w:r w:rsidRPr="001E49CD">
        <w:rPr>
          <w:rFonts w:ascii="Bookman Old Style" w:hAnsi="Bookman Old Style"/>
          <w:sz w:val="24"/>
          <w:szCs w:val="24"/>
        </w:rPr>
        <w:t xml:space="preserve"> e di tutti i membri glorificati della nostra Congregazione, della Famiglia e del Movimento Salesiano. Ci sostengano nel nostro impegno a vivere il sogno di Don Bosco e a dedicare la nostra vita al servizio di coloro ai quali Dio ci invia.</w:t>
      </w:r>
    </w:p>
    <w:p w14:paraId="0F088335" w14:textId="77777777" w:rsidR="006A422B" w:rsidRPr="001E49CD" w:rsidRDefault="006A422B" w:rsidP="006A422B">
      <w:pPr>
        <w:snapToGrid w:val="0"/>
        <w:spacing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1B9E4315" w14:textId="6C77C814" w:rsidR="001E49CD" w:rsidRPr="001E49CD" w:rsidRDefault="00497272" w:rsidP="00A06249">
      <w:pPr>
        <w:snapToGrid w:val="0"/>
        <w:spacing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1E49CD">
        <w:rPr>
          <w:rFonts w:ascii="Bookman Old Style" w:hAnsi="Bookman Old Style"/>
          <w:sz w:val="24"/>
          <w:szCs w:val="24"/>
        </w:rPr>
        <w:t>Roma, 26 gennaio 2026</w:t>
      </w:r>
    </w:p>
    <w:p w14:paraId="467B5BD0" w14:textId="5C8E0F66" w:rsidR="00497272" w:rsidRPr="001E49CD" w:rsidRDefault="00497272" w:rsidP="00014D85">
      <w:pPr>
        <w:snapToGrid w:val="0"/>
        <w:spacing w:line="276" w:lineRule="auto"/>
        <w:ind w:left="6096"/>
        <w:rPr>
          <w:rFonts w:ascii="Bookman Old Style" w:hAnsi="Bookman Old Style"/>
          <w:sz w:val="24"/>
          <w:szCs w:val="24"/>
        </w:rPr>
      </w:pPr>
      <w:r w:rsidRPr="001E49CD">
        <w:rPr>
          <w:rFonts w:ascii="Bookman Old Style" w:hAnsi="Bookman Old Style"/>
          <w:sz w:val="24"/>
          <w:szCs w:val="24"/>
        </w:rPr>
        <w:t>Don Fabio Attard</w:t>
      </w:r>
      <w:r w:rsidRPr="001E49CD">
        <w:rPr>
          <w:rFonts w:ascii="Bookman Old Style" w:hAnsi="Bookman Old Style"/>
          <w:sz w:val="24"/>
          <w:szCs w:val="24"/>
        </w:rPr>
        <w:br/>
        <w:t>Rettor Maggiore</w:t>
      </w:r>
    </w:p>
    <w:p w14:paraId="39483C36" w14:textId="77777777" w:rsidR="00723017" w:rsidRPr="001E49CD" w:rsidRDefault="00723017" w:rsidP="006A422B">
      <w:pPr>
        <w:snapToGrid w:val="0"/>
        <w:spacing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1B967978" w14:textId="77777777" w:rsidR="001E49CD" w:rsidRPr="001E49CD" w:rsidRDefault="001E49CD" w:rsidP="006A422B">
      <w:pPr>
        <w:snapToGrid w:val="0"/>
        <w:spacing w:line="276" w:lineRule="auto"/>
        <w:jc w:val="both"/>
        <w:rPr>
          <w:rFonts w:ascii="Bookman Old Style" w:hAnsi="Bookman Old Style"/>
          <w:sz w:val="24"/>
          <w:szCs w:val="24"/>
        </w:rPr>
      </w:pPr>
    </w:p>
    <w:sectPr w:rsidR="001E49CD" w:rsidRPr="001E49CD" w:rsidSect="006A422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283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AC1"/>
    <w:rsid w:val="00014D85"/>
    <w:rsid w:val="00082D36"/>
    <w:rsid w:val="001B2461"/>
    <w:rsid w:val="001E49CD"/>
    <w:rsid w:val="00260897"/>
    <w:rsid w:val="00292FE5"/>
    <w:rsid w:val="00414FBB"/>
    <w:rsid w:val="00416E62"/>
    <w:rsid w:val="004346C6"/>
    <w:rsid w:val="00465ED8"/>
    <w:rsid w:val="00497272"/>
    <w:rsid w:val="004C45E0"/>
    <w:rsid w:val="004F221D"/>
    <w:rsid w:val="005E2FB9"/>
    <w:rsid w:val="00656D50"/>
    <w:rsid w:val="006A422B"/>
    <w:rsid w:val="00723017"/>
    <w:rsid w:val="00732E5B"/>
    <w:rsid w:val="007A582D"/>
    <w:rsid w:val="00847792"/>
    <w:rsid w:val="00871565"/>
    <w:rsid w:val="0088400D"/>
    <w:rsid w:val="008B64F2"/>
    <w:rsid w:val="00A06249"/>
    <w:rsid w:val="00A65AC1"/>
    <w:rsid w:val="00AE04B8"/>
    <w:rsid w:val="00AE5BD0"/>
    <w:rsid w:val="00B90FA4"/>
    <w:rsid w:val="00C62A57"/>
    <w:rsid w:val="00DA1B2C"/>
    <w:rsid w:val="00DA4AC7"/>
    <w:rsid w:val="00EF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670B5"/>
  <w15:chartTrackingRefBased/>
  <w15:docId w15:val="{13F5E4B5-BC7B-4BD4-BA8B-C9359D64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5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A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A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A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A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A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A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A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A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A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A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A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5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A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5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5A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5A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5A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A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A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Roggia Silvio</dc:creator>
  <cp:keywords/>
  <dc:description/>
  <cp:lastModifiedBy>Roggia Silvio</cp:lastModifiedBy>
  <cp:revision>4</cp:revision>
  <dcterms:created xsi:type="dcterms:W3CDTF">2026-01-25T08:57:00Z</dcterms:created>
  <dcterms:modified xsi:type="dcterms:W3CDTF">2026-01-26T16:01:00Z</dcterms:modified>
</cp:coreProperties>
</file>